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Wheel of Life</w:t>
      </w:r>
    </w:p>
    <w:p>
      <w:r>
        <w:t>Life tends to flow more easily when the different areas of our lives are in balance—much like a wheel that rolls smoothly when it is round.</w:t>
        <w:br/>
        <w:br/>
        <w:t>As you reflect on your life, you may notice that some areas feel fulfilling, while others may feel stuck, out of balance, or in need of attention. That is completely natural. Life isn't meant to be perfect, and neither are we.</w:t>
        <w:br/>
        <w:br/>
        <w:t>Instead of striving for perfection, we can gently explore the parts of life where you feel ready for change. Even small, meaningful adjustments can make your journey feel lighter, more fulfilling, and more aligned with who you truly are.</w:t>
        <w:br/>
        <w:br/>
        <w:t>Your Wheel of Life may include areas such as:</w:t>
        <w:br/>
        <w:br/>
        <w:t>• Health and well-being</w:t>
        <w:br/>
        <w:t>• Career and purpose</w:t>
        <w:br/>
        <w:t>• Relationships</w:t>
        <w:br/>
        <w:t>• Home and living environment</w:t>
        <w:br/>
        <w:t>• Leisure and hobbies</w:t>
        <w:br/>
        <w:t>• Personal growth and emotional well-being</w:t>
        <w:br/>
        <w:t>• Finances</w:t>
        <w:br/>
        <w:t>• Spirituality and life's deeper questions</w:t>
        <w:br/>
        <w:br/>
        <w:t>Your wheel is unique. Only you can decide which areas matter most to you and where you would like to create positive change.</w:t>
        <w:br/>
        <w:br/>
        <w:t>I would be honoured to walk alongside you on that journey. If you feel called to share your thoughts and experiences with me, together we can explore what is holding you back, discover new possibilities, and create lasting change—</w:t>
        <w:br/>
        <w:br/>
        <w:t>so you can experience greater joy, balance, and fulfilment in your life.</w:t>
        <w:br/>
        <w:br/>
        <w:t>With warmth,</w:t>
        <w:br/>
        <w:br/>
        <w:t>Kirsti</w:t>
        <w:br/>
        <w:t>Your companion on the journey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